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0B" w:rsidRPr="005A28B0" w:rsidRDefault="008A7D0B" w:rsidP="008A7D0B">
      <w:pPr>
        <w:jc w:val="center"/>
        <w:rPr>
          <w:b/>
          <w:sz w:val="28"/>
          <w:szCs w:val="28"/>
        </w:rPr>
      </w:pPr>
      <w:r w:rsidRPr="005A28B0">
        <w:rPr>
          <w:b/>
          <w:sz w:val="28"/>
          <w:szCs w:val="28"/>
        </w:rPr>
        <w:t>РОССИЙСКАЯ ФЕДЕРАЦИЯ</w:t>
      </w:r>
    </w:p>
    <w:p w:rsidR="008A7D0B" w:rsidRPr="005A28B0" w:rsidRDefault="008A7D0B" w:rsidP="008A7D0B">
      <w:pPr>
        <w:jc w:val="center"/>
        <w:rPr>
          <w:b/>
          <w:sz w:val="28"/>
          <w:szCs w:val="28"/>
        </w:rPr>
      </w:pPr>
      <w:r w:rsidRPr="005A28B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ркутская область </w:t>
      </w:r>
      <w:r w:rsidRPr="005A28B0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еремховский район</w:t>
      </w:r>
    </w:p>
    <w:p w:rsidR="008A7D0B" w:rsidRDefault="008A7D0B" w:rsidP="008A7D0B">
      <w:pPr>
        <w:jc w:val="center"/>
        <w:rPr>
          <w:b/>
          <w:sz w:val="28"/>
          <w:szCs w:val="28"/>
        </w:rPr>
      </w:pPr>
      <w:r w:rsidRPr="005A28B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нотское муниципальное образование</w:t>
      </w:r>
    </w:p>
    <w:p w:rsidR="008A7D0B" w:rsidRPr="005A28B0" w:rsidRDefault="008A7D0B" w:rsidP="008A7D0B">
      <w:pPr>
        <w:jc w:val="center"/>
        <w:rPr>
          <w:b/>
          <w:sz w:val="28"/>
          <w:szCs w:val="28"/>
        </w:rPr>
      </w:pPr>
    </w:p>
    <w:p w:rsidR="008A7D0B" w:rsidRPr="005A28B0" w:rsidRDefault="008A7D0B" w:rsidP="008A7D0B">
      <w:pPr>
        <w:jc w:val="center"/>
        <w:rPr>
          <w:b/>
          <w:sz w:val="28"/>
          <w:szCs w:val="28"/>
        </w:rPr>
      </w:pPr>
      <w:r w:rsidRPr="005A28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8A7D0B" w:rsidRPr="005A28B0" w:rsidRDefault="008A7D0B" w:rsidP="008A7D0B">
      <w:pPr>
        <w:ind w:firstLine="708"/>
        <w:jc w:val="center"/>
        <w:rPr>
          <w:b/>
          <w:sz w:val="28"/>
          <w:szCs w:val="28"/>
        </w:rPr>
      </w:pPr>
    </w:p>
    <w:p w:rsidR="008A7D0B" w:rsidRPr="005A28B0" w:rsidRDefault="008A7D0B" w:rsidP="008A7D0B">
      <w:pPr>
        <w:jc w:val="center"/>
        <w:rPr>
          <w:b/>
          <w:sz w:val="28"/>
          <w:szCs w:val="28"/>
        </w:rPr>
      </w:pPr>
      <w:proofErr w:type="spellStart"/>
      <w:proofErr w:type="gramStart"/>
      <w:r w:rsidRPr="005A28B0">
        <w:rPr>
          <w:b/>
          <w:sz w:val="28"/>
          <w:szCs w:val="28"/>
        </w:rPr>
        <w:t>Р</w:t>
      </w:r>
      <w:proofErr w:type="spellEnd"/>
      <w:proofErr w:type="gramEnd"/>
      <w:r w:rsidRPr="005A28B0">
        <w:rPr>
          <w:b/>
          <w:sz w:val="28"/>
          <w:szCs w:val="28"/>
        </w:rPr>
        <w:t xml:space="preserve"> А С </w:t>
      </w:r>
      <w:proofErr w:type="spellStart"/>
      <w:r w:rsidRPr="005A28B0">
        <w:rPr>
          <w:b/>
          <w:sz w:val="28"/>
          <w:szCs w:val="28"/>
        </w:rPr>
        <w:t>П</w:t>
      </w:r>
      <w:proofErr w:type="spellEnd"/>
      <w:r w:rsidRPr="005A28B0">
        <w:rPr>
          <w:b/>
          <w:sz w:val="28"/>
          <w:szCs w:val="28"/>
        </w:rPr>
        <w:t xml:space="preserve"> О </w:t>
      </w:r>
      <w:proofErr w:type="spellStart"/>
      <w:r w:rsidRPr="005A28B0">
        <w:rPr>
          <w:b/>
          <w:sz w:val="28"/>
          <w:szCs w:val="28"/>
        </w:rPr>
        <w:t>Р</w:t>
      </w:r>
      <w:proofErr w:type="spellEnd"/>
      <w:r w:rsidRPr="005A28B0">
        <w:rPr>
          <w:b/>
          <w:sz w:val="28"/>
          <w:szCs w:val="28"/>
        </w:rPr>
        <w:t xml:space="preserve"> Я Ж Е Н И Е</w:t>
      </w:r>
    </w:p>
    <w:p w:rsidR="008A7D0B" w:rsidRDefault="008A7D0B" w:rsidP="008A7D0B">
      <w:pPr>
        <w:jc w:val="center"/>
        <w:rPr>
          <w:sz w:val="28"/>
          <w:szCs w:val="28"/>
        </w:rPr>
      </w:pPr>
    </w:p>
    <w:p w:rsidR="008A7D0B" w:rsidRDefault="00EE4CFB" w:rsidP="008A7D0B">
      <w:pPr>
        <w:rPr>
          <w:sz w:val="28"/>
          <w:szCs w:val="28"/>
        </w:rPr>
      </w:pPr>
      <w:r>
        <w:rPr>
          <w:sz w:val="28"/>
          <w:szCs w:val="28"/>
        </w:rPr>
        <w:t>От 10  марта  2021   № 6/1</w:t>
      </w:r>
    </w:p>
    <w:p w:rsidR="008A7D0B" w:rsidRDefault="008A7D0B" w:rsidP="008A7D0B">
      <w:pPr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8A7D0B" w:rsidRDefault="008A7D0B" w:rsidP="008A7D0B">
      <w:pPr>
        <w:rPr>
          <w:sz w:val="28"/>
          <w:szCs w:val="28"/>
        </w:rPr>
      </w:pPr>
    </w:p>
    <w:p w:rsidR="008A7D0B" w:rsidRPr="000C5E71" w:rsidRDefault="008A7D0B" w:rsidP="008A7D0B">
      <w:pPr>
        <w:rPr>
          <w:b/>
        </w:rPr>
      </w:pPr>
      <w:r>
        <w:tab/>
      </w:r>
      <w:r w:rsidRPr="000C5E71">
        <w:rPr>
          <w:b/>
        </w:rPr>
        <w:t>«О противодействии коррупции</w:t>
      </w:r>
    </w:p>
    <w:p w:rsidR="008A7D0B" w:rsidRPr="000C5E71" w:rsidRDefault="008A7D0B" w:rsidP="008A7D0B">
      <w:pPr>
        <w:rPr>
          <w:b/>
        </w:rPr>
      </w:pPr>
      <w:r w:rsidRPr="000C5E71">
        <w:rPr>
          <w:b/>
        </w:rPr>
        <w:tab/>
        <w:t>на территории Онотского</w:t>
      </w:r>
    </w:p>
    <w:p w:rsidR="008A7D0B" w:rsidRPr="000C5E71" w:rsidRDefault="008A7D0B" w:rsidP="008A7D0B">
      <w:pPr>
        <w:rPr>
          <w:b/>
        </w:rPr>
      </w:pPr>
      <w:r w:rsidRPr="000C5E71">
        <w:rPr>
          <w:b/>
        </w:rPr>
        <w:tab/>
        <w:t>муниципального образования»</w:t>
      </w:r>
    </w:p>
    <w:p w:rsidR="008A7D0B" w:rsidRPr="000C5E71" w:rsidRDefault="008A7D0B" w:rsidP="008A7D0B">
      <w:pPr>
        <w:rPr>
          <w:b/>
        </w:rPr>
      </w:pPr>
    </w:p>
    <w:p w:rsidR="008A7D0B" w:rsidRDefault="008A7D0B" w:rsidP="008A7D0B">
      <w:pPr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повышения эффективности борьбы с коррупцией на территории Онотского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2008г.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борьбе с коррупцией», Указом Президента Российской Федерации от </w:t>
      </w:r>
      <w:r w:rsidR="00EE4CFB">
        <w:rPr>
          <w:sz w:val="28"/>
          <w:szCs w:val="28"/>
        </w:rPr>
        <w:t>29  июня  2018 года № 3</w:t>
      </w:r>
      <w:r>
        <w:rPr>
          <w:sz w:val="28"/>
          <w:szCs w:val="28"/>
        </w:rPr>
        <w:t>78 «О Национальном плане против</w:t>
      </w:r>
      <w:r w:rsidR="00EE4CFB">
        <w:rPr>
          <w:sz w:val="28"/>
          <w:szCs w:val="28"/>
        </w:rPr>
        <w:t>одействия коррупции на 2018-2020 годы</w:t>
      </w:r>
      <w:r>
        <w:rPr>
          <w:sz w:val="28"/>
          <w:szCs w:val="28"/>
        </w:rPr>
        <w:t>», Постановлением мэра № 544 от 09.12.2008г. «О создании координационного совета при мэре Черемховского районного муниципального образования по борьбе с коррупцией», в соответствии со статьями 32, 43 Устава Онотского муниципального образования:</w:t>
      </w:r>
      <w:proofErr w:type="gramEnd"/>
    </w:p>
    <w:p w:rsidR="008A7D0B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администрации Онотского муниципального образования по противодействию коррупции на 2021</w:t>
      </w:r>
      <w:r w:rsidR="00EE4C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1).</w:t>
      </w:r>
    </w:p>
    <w:p w:rsidR="008A7D0B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7D0B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t>Онотского муниципального</w:t>
      </w:r>
    </w:p>
    <w:p w:rsidR="008A7D0B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8"/>
          <w:szCs w:val="28"/>
        </w:rPr>
      </w:pPr>
    </w:p>
    <w:p w:rsidR="008A7D0B" w:rsidRDefault="008A7D0B" w:rsidP="008A7D0B">
      <w:pPr>
        <w:jc w:val="both"/>
        <w:rPr>
          <w:sz w:val="20"/>
          <w:szCs w:val="20"/>
        </w:rPr>
      </w:pPr>
      <w:r>
        <w:rPr>
          <w:sz w:val="20"/>
          <w:szCs w:val="20"/>
        </w:rPr>
        <w:t>И.И. Хороших</w:t>
      </w:r>
    </w:p>
    <w:p w:rsidR="008A7D0B" w:rsidRPr="005A28B0" w:rsidRDefault="008A7D0B" w:rsidP="008A7D0B">
      <w:pPr>
        <w:jc w:val="both"/>
        <w:rPr>
          <w:sz w:val="20"/>
          <w:szCs w:val="20"/>
        </w:rPr>
      </w:pPr>
      <w:r>
        <w:rPr>
          <w:sz w:val="20"/>
          <w:szCs w:val="20"/>
        </w:rPr>
        <w:t>89246243528</w:t>
      </w:r>
    </w:p>
    <w:p w:rsidR="008A7D0B" w:rsidRPr="00D114A6" w:rsidRDefault="008A7D0B" w:rsidP="008A7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Приложение № 1</w:t>
      </w:r>
    </w:p>
    <w:p w:rsidR="008A7D0B" w:rsidRDefault="008A7D0B" w:rsidP="008A7D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главы</w:t>
      </w:r>
    </w:p>
    <w:p w:rsidR="008A7D0B" w:rsidRDefault="008A7D0B" w:rsidP="008A7D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Онотского муниципального</w:t>
      </w:r>
    </w:p>
    <w:p w:rsidR="008A7D0B" w:rsidRDefault="008A7D0B" w:rsidP="008A7D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</w:t>
      </w:r>
    </w:p>
    <w:p w:rsidR="008A7D0B" w:rsidRDefault="00EE4CFB" w:rsidP="008A7D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6/1 от 10.03</w:t>
      </w:r>
      <w:r w:rsidR="008A7D0B">
        <w:t xml:space="preserve"> 2021</w:t>
      </w:r>
    </w:p>
    <w:p w:rsidR="008A7D0B" w:rsidRDefault="008A7D0B" w:rsidP="008A7D0B">
      <w:pPr>
        <w:jc w:val="both"/>
      </w:pPr>
    </w:p>
    <w:p w:rsidR="008A7D0B" w:rsidRDefault="008A7D0B" w:rsidP="008A7D0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A7D0B" w:rsidRDefault="008A7D0B" w:rsidP="008A7D0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администрации Онотского муниципального образования по п</w:t>
      </w:r>
      <w:r w:rsidR="00D212E8">
        <w:rPr>
          <w:sz w:val="28"/>
          <w:szCs w:val="28"/>
        </w:rPr>
        <w:t>ротиводействию коррупции на 2021</w:t>
      </w:r>
      <w:r w:rsidR="00EE4CFB">
        <w:rPr>
          <w:sz w:val="28"/>
          <w:szCs w:val="28"/>
        </w:rPr>
        <w:t xml:space="preserve"> год</w:t>
      </w:r>
    </w:p>
    <w:p w:rsidR="008A7D0B" w:rsidRDefault="008A7D0B" w:rsidP="008A7D0B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0"/>
        <w:gridCol w:w="22"/>
        <w:gridCol w:w="4315"/>
        <w:gridCol w:w="79"/>
        <w:gridCol w:w="2801"/>
        <w:gridCol w:w="34"/>
        <w:gridCol w:w="2374"/>
      </w:tblGrid>
      <w:tr w:rsidR="008A7D0B" w:rsidRPr="00C77AC2" w:rsidTr="005A0E89">
        <w:tc>
          <w:tcPr>
            <w:tcW w:w="851" w:type="dxa"/>
          </w:tcPr>
          <w:p w:rsidR="008A7D0B" w:rsidRPr="00C77AC2" w:rsidRDefault="008A7D0B" w:rsidP="005A0E89">
            <w:pPr>
              <w:jc w:val="center"/>
              <w:rPr>
                <w:b/>
                <w:i/>
                <w:sz w:val="26"/>
                <w:szCs w:val="26"/>
              </w:rPr>
            </w:pPr>
            <w:r w:rsidRPr="00C77AC2">
              <w:rPr>
                <w:b/>
                <w:i/>
                <w:sz w:val="26"/>
                <w:szCs w:val="26"/>
              </w:rPr>
              <w:t>№</w:t>
            </w:r>
          </w:p>
          <w:p w:rsidR="008A7D0B" w:rsidRPr="00C77AC2" w:rsidRDefault="008A7D0B" w:rsidP="005A0E89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proofErr w:type="gramStart"/>
            <w:r w:rsidRPr="00C77AC2">
              <w:rPr>
                <w:b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77AC2">
              <w:rPr>
                <w:b/>
                <w:i/>
                <w:sz w:val="26"/>
                <w:szCs w:val="26"/>
              </w:rPr>
              <w:t>/</w:t>
            </w:r>
            <w:proofErr w:type="spellStart"/>
            <w:r w:rsidRPr="00C77AC2">
              <w:rPr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gridSpan w:val="4"/>
          </w:tcPr>
          <w:p w:rsidR="008A7D0B" w:rsidRPr="00C77AC2" w:rsidRDefault="008A7D0B" w:rsidP="005A0E89">
            <w:pPr>
              <w:jc w:val="center"/>
              <w:rPr>
                <w:b/>
                <w:i/>
                <w:sz w:val="26"/>
                <w:szCs w:val="26"/>
              </w:rPr>
            </w:pPr>
            <w:r w:rsidRPr="00C77AC2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8A7D0B" w:rsidRPr="00D114A6" w:rsidRDefault="008A7D0B" w:rsidP="005A0E89">
            <w:pPr>
              <w:jc w:val="center"/>
              <w:rPr>
                <w:b/>
                <w:i/>
              </w:rPr>
            </w:pPr>
            <w:r w:rsidRPr="00D114A6">
              <w:rPr>
                <w:b/>
                <w:i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374" w:type="dxa"/>
          </w:tcPr>
          <w:p w:rsidR="008A7D0B" w:rsidRPr="00D114A6" w:rsidRDefault="008A7D0B" w:rsidP="005A0E89">
            <w:pPr>
              <w:rPr>
                <w:b/>
                <w:i/>
              </w:rPr>
            </w:pPr>
            <w:r w:rsidRPr="00D114A6">
              <w:rPr>
                <w:b/>
                <w:i/>
                <w:sz w:val="22"/>
                <w:szCs w:val="22"/>
              </w:rPr>
              <w:t>Сроки исполнения</w:t>
            </w:r>
          </w:p>
        </w:tc>
      </w:tr>
      <w:tr w:rsidR="008A7D0B" w:rsidRPr="00F87259" w:rsidTr="005A0E89">
        <w:tc>
          <w:tcPr>
            <w:tcW w:w="10596" w:type="dxa"/>
            <w:gridSpan w:val="8"/>
          </w:tcPr>
          <w:p w:rsidR="008A7D0B" w:rsidRPr="00F87259" w:rsidRDefault="008A7D0B" w:rsidP="005A0E89">
            <w:pPr>
              <w:jc w:val="center"/>
            </w:pPr>
            <w:r w:rsidRPr="00F87259">
              <w:t xml:space="preserve">1. Организационные </w:t>
            </w:r>
            <w:proofErr w:type="spellStart"/>
            <w:r w:rsidRPr="00F87259">
              <w:t>антикоррупционные</w:t>
            </w:r>
            <w:proofErr w:type="spellEnd"/>
            <w:r w:rsidRPr="00F87259">
              <w:t xml:space="preserve"> мероприятия</w:t>
            </w:r>
          </w:p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8A7D0B" w:rsidP="005A0E89">
            <w:pPr>
              <w:jc w:val="center"/>
            </w:pPr>
            <w:r w:rsidRPr="00F87259">
              <w:t>1.1.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 w:rsidRPr="00F87259">
              <w:t xml:space="preserve">Обеспечение взаимодействия с администрацией </w:t>
            </w:r>
            <w:proofErr w:type="spellStart"/>
            <w:r w:rsidRPr="00F87259">
              <w:t>ЧРМО</w:t>
            </w:r>
            <w:proofErr w:type="spellEnd"/>
            <w:r w:rsidRPr="00F87259">
              <w:t xml:space="preserve"> в сфере противодействия коррупции</w:t>
            </w:r>
            <w:r>
              <w:t>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8A7D0B" w:rsidP="005A0E89">
            <w:pPr>
              <w:jc w:val="center"/>
            </w:pPr>
            <w:r w:rsidRPr="00F87259">
              <w:t>1.2.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 w:rsidRPr="00F87259">
              <w:t>Организация взаимодействия с правоохранительными органами по вопросам борьбы с коррупцией</w:t>
            </w:r>
            <w:r>
              <w:t>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8A7D0B" w:rsidRPr="00F87259" w:rsidTr="006B1FD9">
        <w:trPr>
          <w:trHeight w:val="1406"/>
        </w:trPr>
        <w:tc>
          <w:tcPr>
            <w:tcW w:w="993" w:type="dxa"/>
            <w:gridSpan w:val="3"/>
          </w:tcPr>
          <w:p w:rsidR="008A7D0B" w:rsidRPr="00F87259" w:rsidRDefault="008A7D0B" w:rsidP="005A0E89">
            <w:pPr>
              <w:jc w:val="center"/>
            </w:pPr>
            <w:r w:rsidRPr="00F87259">
              <w:t>1.3.</w:t>
            </w:r>
          </w:p>
        </w:tc>
        <w:tc>
          <w:tcPr>
            <w:tcW w:w="4394" w:type="dxa"/>
            <w:gridSpan w:val="2"/>
          </w:tcPr>
          <w:p w:rsidR="006B1FD9" w:rsidRPr="00F87259" w:rsidRDefault="008A7D0B" w:rsidP="005A0E89">
            <w:r w:rsidRPr="00F87259">
              <w:t xml:space="preserve">Проведение анализа результатов рассмотрения жалоб и обращений граждан о фактах проявления коррупции в администрации Онотского </w:t>
            </w:r>
            <w:r>
              <w:t>муниципального образования.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6B1FD9" w:rsidRPr="00F87259" w:rsidTr="005A0E89">
        <w:trPr>
          <w:trHeight w:val="1072"/>
        </w:trPr>
        <w:tc>
          <w:tcPr>
            <w:tcW w:w="993" w:type="dxa"/>
            <w:gridSpan w:val="3"/>
          </w:tcPr>
          <w:p w:rsidR="006B1FD9" w:rsidRPr="00F87259" w:rsidRDefault="006B1FD9" w:rsidP="005A0E89">
            <w:pPr>
              <w:jc w:val="center"/>
            </w:pPr>
            <w:r>
              <w:t>1.4.</w:t>
            </w:r>
          </w:p>
        </w:tc>
        <w:tc>
          <w:tcPr>
            <w:tcW w:w="4394" w:type="dxa"/>
            <w:gridSpan w:val="2"/>
          </w:tcPr>
          <w:p w:rsidR="006B1FD9" w:rsidRDefault="006B1FD9" w:rsidP="005A0E89">
            <w:r>
              <w:t>Предоставление копий муниципальных нормативных правовых актов в отдел по ведению Регистра нормативно-правовых актов Иркутской области</w:t>
            </w:r>
          </w:p>
          <w:p w:rsidR="006B1FD9" w:rsidRDefault="006B1FD9" w:rsidP="005A0E89"/>
          <w:p w:rsidR="006B1FD9" w:rsidRDefault="006B1FD9" w:rsidP="005A0E89"/>
          <w:p w:rsidR="006B1FD9" w:rsidRPr="00F87259" w:rsidRDefault="006B1FD9" w:rsidP="005A0E89"/>
        </w:tc>
        <w:tc>
          <w:tcPr>
            <w:tcW w:w="2835" w:type="dxa"/>
            <w:gridSpan w:val="2"/>
          </w:tcPr>
          <w:p w:rsidR="006B1FD9" w:rsidRPr="00F87259" w:rsidRDefault="006B1FD9" w:rsidP="005A0E89">
            <w:r>
              <w:t>Главный специалист</w:t>
            </w:r>
          </w:p>
        </w:tc>
        <w:tc>
          <w:tcPr>
            <w:tcW w:w="2374" w:type="dxa"/>
          </w:tcPr>
          <w:p w:rsidR="006B1FD9" w:rsidRDefault="006B1FD9" w:rsidP="005A0E89">
            <w:pPr>
              <w:jc w:val="center"/>
            </w:pPr>
            <w:r>
              <w:t>в течение года</w:t>
            </w:r>
          </w:p>
        </w:tc>
      </w:tr>
      <w:tr w:rsidR="008A7D0B" w:rsidRPr="00F87259" w:rsidTr="006B1FD9">
        <w:trPr>
          <w:trHeight w:val="335"/>
        </w:trPr>
        <w:tc>
          <w:tcPr>
            <w:tcW w:w="10596" w:type="dxa"/>
            <w:gridSpan w:val="8"/>
          </w:tcPr>
          <w:p w:rsidR="008A7D0B" w:rsidRPr="00F87259" w:rsidRDefault="00BD60FA" w:rsidP="005A0E89">
            <w:pPr>
              <w:jc w:val="center"/>
            </w:pPr>
            <w:r>
              <w:t xml:space="preserve">2. Правовые </w:t>
            </w:r>
            <w:proofErr w:type="spellStart"/>
            <w:r>
              <w:t>антикоррупционные</w:t>
            </w:r>
            <w:proofErr w:type="spellEnd"/>
            <w:r>
              <w:t xml:space="preserve"> мероприятия</w:t>
            </w:r>
          </w:p>
        </w:tc>
      </w:tr>
      <w:tr w:rsidR="00BD60FA" w:rsidRPr="00F87259" w:rsidTr="00BD60FA">
        <w:trPr>
          <w:trHeight w:val="1272"/>
        </w:trPr>
        <w:tc>
          <w:tcPr>
            <w:tcW w:w="971" w:type="dxa"/>
            <w:gridSpan w:val="2"/>
          </w:tcPr>
          <w:p w:rsidR="00BD60FA" w:rsidRDefault="00BD60FA" w:rsidP="005A0E89">
            <w:pPr>
              <w:jc w:val="center"/>
            </w:pPr>
            <w:r>
              <w:t>2.1.</w:t>
            </w: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</w:tc>
        <w:tc>
          <w:tcPr>
            <w:tcW w:w="4337" w:type="dxa"/>
            <w:gridSpan w:val="2"/>
          </w:tcPr>
          <w:p w:rsidR="00BD60FA" w:rsidRDefault="00BD60FA" w:rsidP="00EA0E4F">
            <w:r>
              <w:t>Своевременное приведение Устава Онотского муниципального образования в соответствие с действующим законодательством</w:t>
            </w:r>
          </w:p>
          <w:p w:rsidR="00BD60FA" w:rsidRDefault="00BD60FA" w:rsidP="005A0E89">
            <w:pPr>
              <w:jc w:val="center"/>
            </w:pPr>
          </w:p>
        </w:tc>
        <w:tc>
          <w:tcPr>
            <w:tcW w:w="2880" w:type="dxa"/>
            <w:gridSpan w:val="2"/>
          </w:tcPr>
          <w:p w:rsidR="00BD60FA" w:rsidRDefault="00BD60FA" w:rsidP="005A0E89">
            <w:pPr>
              <w:jc w:val="center"/>
            </w:pPr>
            <w:r>
              <w:t>Главный специалист</w:t>
            </w: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</w:tc>
        <w:tc>
          <w:tcPr>
            <w:tcW w:w="2408" w:type="dxa"/>
            <w:gridSpan w:val="2"/>
          </w:tcPr>
          <w:p w:rsidR="00BD60FA" w:rsidRDefault="00BD60FA">
            <w:pPr>
              <w:spacing w:after="200" w:line="276" w:lineRule="auto"/>
            </w:pPr>
            <w:r>
              <w:t>в течение года</w:t>
            </w:r>
          </w:p>
          <w:p w:rsidR="00BD60FA" w:rsidRDefault="00BD60FA">
            <w:pPr>
              <w:spacing w:after="200" w:line="276" w:lineRule="auto"/>
            </w:pPr>
          </w:p>
          <w:p w:rsidR="00BD60FA" w:rsidRDefault="00BD60FA" w:rsidP="005A0E89">
            <w:pPr>
              <w:jc w:val="center"/>
            </w:pPr>
          </w:p>
        </w:tc>
      </w:tr>
      <w:tr w:rsidR="00BD60FA" w:rsidRPr="00F87259" w:rsidTr="00981491">
        <w:trPr>
          <w:trHeight w:val="1976"/>
        </w:trPr>
        <w:tc>
          <w:tcPr>
            <w:tcW w:w="971" w:type="dxa"/>
            <w:gridSpan w:val="2"/>
          </w:tcPr>
          <w:p w:rsidR="00BD60FA" w:rsidRDefault="00BD60FA" w:rsidP="005A0E89">
            <w:pPr>
              <w:jc w:val="center"/>
            </w:pPr>
            <w:r>
              <w:t>2.2.</w:t>
            </w: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  <w:r>
              <w:t>2.3.</w:t>
            </w: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</w:tc>
        <w:tc>
          <w:tcPr>
            <w:tcW w:w="4337" w:type="dxa"/>
            <w:gridSpan w:val="2"/>
          </w:tcPr>
          <w:p w:rsidR="00BD60FA" w:rsidRDefault="00BD60FA" w:rsidP="00EA0E4F">
            <w:r>
              <w:t xml:space="preserve">Направление проектов нормативно-правовых актов на согласование в прокуратуру </w:t>
            </w:r>
            <w:proofErr w:type="gramStart"/>
            <w:r>
              <w:t>г</w:t>
            </w:r>
            <w:proofErr w:type="gramEnd"/>
            <w:r>
              <w:t>. Черемхово в соответствии с соглашением о порядке взаимодействия между администрацией Онотского МО и прокуратурой г. Черемхово в сфере нормотворчества</w:t>
            </w:r>
          </w:p>
          <w:p w:rsidR="00BD60FA" w:rsidRDefault="00BD60FA" w:rsidP="00EA0E4F"/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EA0E4F">
            <w:r>
              <w:t xml:space="preserve">Размещение нормативных правовых актов на официальном сайте Черемховского районного муниципального образования в </w:t>
            </w:r>
            <w:r w:rsidR="00981491">
              <w:t>разделе «Поселения</w:t>
            </w:r>
            <w:r w:rsidR="00014D02">
              <w:t xml:space="preserve"> района </w:t>
            </w:r>
            <w:r w:rsidR="00981491">
              <w:t>» в подразделе «</w:t>
            </w:r>
            <w:r w:rsidR="00014D02">
              <w:t xml:space="preserve">Онотское </w:t>
            </w:r>
            <w:r w:rsidR="00981491">
              <w:t xml:space="preserve"> поселение» в разделе «Противодействие коррупции»</w:t>
            </w:r>
          </w:p>
        </w:tc>
        <w:tc>
          <w:tcPr>
            <w:tcW w:w="2880" w:type="dxa"/>
            <w:gridSpan w:val="2"/>
          </w:tcPr>
          <w:p w:rsidR="00BD60FA" w:rsidRDefault="00BD60FA" w:rsidP="005A0E89">
            <w:pPr>
              <w:jc w:val="center"/>
            </w:pPr>
            <w:r>
              <w:t>главный специалист</w:t>
            </w: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BD60FA" w:rsidRDefault="00BD60FA" w:rsidP="005A0E89">
            <w:pPr>
              <w:jc w:val="center"/>
            </w:pPr>
          </w:p>
          <w:p w:rsidR="00EA0E4F" w:rsidRDefault="00EA0E4F" w:rsidP="005A0E89">
            <w:pPr>
              <w:jc w:val="center"/>
            </w:pPr>
          </w:p>
          <w:p w:rsidR="00BD60FA" w:rsidRDefault="00EA0E4F" w:rsidP="005A0E89">
            <w:pPr>
              <w:jc w:val="center"/>
            </w:pPr>
            <w:r>
              <w:t>главный специалист</w:t>
            </w:r>
          </w:p>
        </w:tc>
        <w:tc>
          <w:tcPr>
            <w:tcW w:w="2408" w:type="dxa"/>
            <w:gridSpan w:val="2"/>
          </w:tcPr>
          <w:p w:rsidR="00BD60FA" w:rsidRDefault="00EA0E4F">
            <w:pPr>
              <w:spacing w:after="200" w:line="276" w:lineRule="auto"/>
            </w:pPr>
            <w:r>
              <w:t>постоянно</w:t>
            </w:r>
          </w:p>
          <w:p w:rsidR="00BD60FA" w:rsidRDefault="00BD60FA">
            <w:pPr>
              <w:spacing w:after="200" w:line="276" w:lineRule="auto"/>
            </w:pPr>
          </w:p>
          <w:p w:rsidR="00BD60FA" w:rsidRDefault="00BD60FA">
            <w:pPr>
              <w:spacing w:after="200" w:line="276" w:lineRule="auto"/>
            </w:pPr>
          </w:p>
          <w:p w:rsidR="00BD60FA" w:rsidRDefault="00BD60FA">
            <w:pPr>
              <w:spacing w:after="200" w:line="276" w:lineRule="auto"/>
            </w:pPr>
          </w:p>
          <w:p w:rsidR="00BD60FA" w:rsidRDefault="00BD60FA">
            <w:pPr>
              <w:spacing w:after="200" w:line="276" w:lineRule="auto"/>
            </w:pPr>
          </w:p>
          <w:p w:rsidR="00BD60FA" w:rsidRDefault="00EA0E4F">
            <w:pPr>
              <w:spacing w:after="200" w:line="276" w:lineRule="auto"/>
            </w:pPr>
            <w:r>
              <w:t>постоянно</w:t>
            </w:r>
          </w:p>
          <w:p w:rsidR="00BD60FA" w:rsidRDefault="00BD60FA">
            <w:pPr>
              <w:spacing w:after="200" w:line="276" w:lineRule="auto"/>
            </w:pPr>
          </w:p>
          <w:p w:rsidR="00BD60FA" w:rsidRDefault="00BD60FA">
            <w:pPr>
              <w:spacing w:after="200" w:line="276" w:lineRule="auto"/>
            </w:pPr>
          </w:p>
          <w:p w:rsidR="00BD60FA" w:rsidRDefault="00BD60FA" w:rsidP="005A0E89">
            <w:pPr>
              <w:jc w:val="center"/>
            </w:pPr>
          </w:p>
        </w:tc>
      </w:tr>
      <w:tr w:rsidR="00981491" w:rsidRPr="00F87259" w:rsidTr="00981491">
        <w:trPr>
          <w:trHeight w:val="271"/>
        </w:trPr>
        <w:tc>
          <w:tcPr>
            <w:tcW w:w="10596" w:type="dxa"/>
            <w:gridSpan w:val="8"/>
          </w:tcPr>
          <w:p w:rsidR="00981491" w:rsidRDefault="00981491" w:rsidP="005A0E89">
            <w:pPr>
              <w:jc w:val="center"/>
            </w:pPr>
            <w:r>
              <w:t xml:space="preserve">3. </w:t>
            </w:r>
            <w:proofErr w:type="spellStart"/>
            <w:r>
              <w:t>Антикоррупционные</w:t>
            </w:r>
            <w:proofErr w:type="spellEnd"/>
            <w:r>
              <w:t xml:space="preserve"> мероприятия в сфере кадровой политики</w:t>
            </w:r>
          </w:p>
          <w:p w:rsidR="00981491" w:rsidRDefault="00981491" w:rsidP="00981491"/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981491" w:rsidP="005A0E89">
            <w:pPr>
              <w:jc w:val="center"/>
            </w:pPr>
            <w:r>
              <w:t>3</w:t>
            </w:r>
            <w:r w:rsidR="008A7D0B" w:rsidRPr="00F87259">
              <w:t>.1.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 w:rsidRPr="00F87259">
              <w:t>Проведение проверок по жалобам граждан на незаконные действия</w:t>
            </w:r>
            <w:r w:rsidR="00981491">
              <w:t xml:space="preserve"> (бездействия) </w:t>
            </w:r>
            <w:r w:rsidRPr="00F87259">
              <w:t xml:space="preserve"> муниципал</w:t>
            </w:r>
            <w:r w:rsidR="00981491">
              <w:t xml:space="preserve">ьных служащих с целью установления </w:t>
            </w:r>
            <w:r w:rsidRPr="00F87259">
              <w:t xml:space="preserve"> фактов проявления коррупции</w:t>
            </w:r>
            <w:r>
              <w:t>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981491" w:rsidP="005A0E89">
            <w:pPr>
              <w:jc w:val="center"/>
            </w:pPr>
            <w:r>
              <w:t>3</w:t>
            </w:r>
            <w:r w:rsidR="008A7D0B">
              <w:t>.2.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 w:rsidRPr="00F87259">
              <w:t xml:space="preserve">Проверка в установленном </w:t>
            </w:r>
            <w:r w:rsidR="00014D02">
              <w:t xml:space="preserve">законодательством </w:t>
            </w:r>
            <w:r w:rsidRPr="00F87259">
              <w:t>порядке достоверности</w:t>
            </w:r>
            <w:r w:rsidR="00014D02">
              <w:t xml:space="preserve"> и полноты </w:t>
            </w:r>
            <w:r w:rsidRPr="00F87259">
              <w:t xml:space="preserve"> сведений о доходах, </w:t>
            </w:r>
            <w:r w:rsidR="00014D02">
              <w:t xml:space="preserve">об имуществе и </w:t>
            </w:r>
            <w:r w:rsidRPr="00F87259">
              <w:t xml:space="preserve"> обязательствах имущественного характера, представляемых муниципальными служащими администрации Онотского </w:t>
            </w:r>
            <w:r>
              <w:t>муниципального образования.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D212E8" w:rsidP="005A0E89">
            <w:pPr>
              <w:jc w:val="center"/>
            </w:pPr>
            <w:r>
              <w:t>май 202</w:t>
            </w:r>
            <w:r w:rsidR="00454810">
              <w:t>1</w:t>
            </w:r>
          </w:p>
        </w:tc>
      </w:tr>
      <w:tr w:rsidR="008A7D0B" w:rsidRPr="00F87259" w:rsidTr="005A0E89">
        <w:trPr>
          <w:trHeight w:val="1425"/>
        </w:trPr>
        <w:tc>
          <w:tcPr>
            <w:tcW w:w="993" w:type="dxa"/>
            <w:gridSpan w:val="3"/>
          </w:tcPr>
          <w:p w:rsidR="008A7D0B" w:rsidRDefault="00981491" w:rsidP="005A0E89">
            <w:pPr>
              <w:jc w:val="center"/>
            </w:pPr>
            <w:r>
              <w:t>3</w:t>
            </w:r>
            <w:r w:rsidR="008A7D0B">
              <w:t>.3.</w:t>
            </w:r>
          </w:p>
          <w:p w:rsidR="008A7D0B" w:rsidRDefault="008A7D0B" w:rsidP="005A0E89">
            <w:pPr>
              <w:jc w:val="center"/>
            </w:pPr>
          </w:p>
          <w:p w:rsidR="008A7D0B" w:rsidRDefault="008A7D0B" w:rsidP="005A0E89">
            <w:pPr>
              <w:jc w:val="center"/>
            </w:pPr>
          </w:p>
          <w:p w:rsidR="008A7D0B" w:rsidRDefault="008A7D0B" w:rsidP="005A0E89">
            <w:pPr>
              <w:jc w:val="center"/>
            </w:pPr>
          </w:p>
          <w:p w:rsidR="008A7D0B" w:rsidRPr="00F87259" w:rsidRDefault="008A7D0B" w:rsidP="005A0E89">
            <w:pPr>
              <w:jc w:val="center"/>
            </w:pP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 w:rsidRPr="00F87259"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администрации Онотского </w:t>
            </w:r>
            <w:r>
              <w:t>муниципального образования.</w:t>
            </w:r>
          </w:p>
        </w:tc>
        <w:tc>
          <w:tcPr>
            <w:tcW w:w="2835" w:type="dxa"/>
            <w:gridSpan w:val="2"/>
          </w:tcPr>
          <w:p w:rsidR="008A7D0B" w:rsidRDefault="008A7D0B" w:rsidP="005A0E89">
            <w:r w:rsidRPr="00F87259">
              <w:t>Комиссия Онотского МО по противодействию коррупции</w:t>
            </w:r>
          </w:p>
          <w:p w:rsidR="008A7D0B" w:rsidRPr="00F87259" w:rsidRDefault="008A7D0B" w:rsidP="005A0E89"/>
        </w:tc>
        <w:tc>
          <w:tcPr>
            <w:tcW w:w="2374" w:type="dxa"/>
          </w:tcPr>
          <w:p w:rsidR="008A7D0B" w:rsidRDefault="008A7D0B" w:rsidP="005A0E89">
            <w:pPr>
              <w:jc w:val="center"/>
            </w:pPr>
            <w:r>
              <w:t>по мере необходимости</w:t>
            </w:r>
          </w:p>
          <w:p w:rsidR="008A7D0B" w:rsidRDefault="008A7D0B" w:rsidP="005A0E89">
            <w:pPr>
              <w:jc w:val="center"/>
            </w:pPr>
          </w:p>
          <w:p w:rsidR="008A7D0B" w:rsidRDefault="008A7D0B" w:rsidP="005A0E89">
            <w:pPr>
              <w:jc w:val="center"/>
            </w:pPr>
          </w:p>
          <w:p w:rsidR="008A7D0B" w:rsidRPr="00F87259" w:rsidRDefault="008A7D0B" w:rsidP="005A0E89">
            <w:pPr>
              <w:jc w:val="center"/>
            </w:pPr>
          </w:p>
        </w:tc>
      </w:tr>
      <w:tr w:rsidR="008A7D0B" w:rsidRPr="00F87259" w:rsidTr="005A0E89">
        <w:trPr>
          <w:trHeight w:val="3392"/>
        </w:trPr>
        <w:tc>
          <w:tcPr>
            <w:tcW w:w="993" w:type="dxa"/>
            <w:gridSpan w:val="3"/>
          </w:tcPr>
          <w:p w:rsidR="008A7D0B" w:rsidRDefault="00981491" w:rsidP="005A0E89">
            <w:pPr>
              <w:jc w:val="center"/>
            </w:pPr>
            <w:r>
              <w:t>3</w:t>
            </w:r>
            <w:r w:rsidR="008A7D0B">
              <w:t>.4.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</w:t>
            </w:r>
          </w:p>
          <w:p w:rsidR="008A7D0B" w:rsidRDefault="008A7D0B" w:rsidP="005A0E89">
            <w:r>
              <w:t>администрации Онотского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 супруги (супруга) и несовершеннолетних детей.</w:t>
            </w:r>
          </w:p>
          <w:p w:rsidR="008A7D0B" w:rsidRPr="00F87259" w:rsidRDefault="008A7D0B" w:rsidP="005A0E89"/>
        </w:tc>
        <w:tc>
          <w:tcPr>
            <w:tcW w:w="2835" w:type="dxa"/>
            <w:gridSpan w:val="2"/>
          </w:tcPr>
          <w:p w:rsidR="008A7D0B" w:rsidRPr="00F87259" w:rsidRDefault="008A7D0B" w:rsidP="005A0E89">
            <w:r>
              <w:t>Глава администрации</w:t>
            </w:r>
          </w:p>
        </w:tc>
        <w:tc>
          <w:tcPr>
            <w:tcW w:w="2374" w:type="dxa"/>
          </w:tcPr>
          <w:p w:rsidR="008A7D0B" w:rsidRDefault="008A7D0B" w:rsidP="005A0E89">
            <w:pPr>
              <w:jc w:val="center"/>
            </w:pPr>
            <w:r>
              <w:t>в течение шести месяцев со дня поступления на муниципальную службу</w:t>
            </w:r>
          </w:p>
        </w:tc>
      </w:tr>
      <w:tr w:rsidR="008A7D0B" w:rsidRPr="00F87259" w:rsidTr="005A0E89">
        <w:trPr>
          <w:trHeight w:val="2492"/>
        </w:trPr>
        <w:tc>
          <w:tcPr>
            <w:tcW w:w="993" w:type="dxa"/>
            <w:gridSpan w:val="3"/>
          </w:tcPr>
          <w:p w:rsidR="008A7D0B" w:rsidRDefault="00014D02" w:rsidP="005A0E89">
            <w:pPr>
              <w:jc w:val="center"/>
            </w:pPr>
            <w:r>
              <w:t>3</w:t>
            </w:r>
            <w:r w:rsidR="008A7D0B">
              <w:t>.5.</w:t>
            </w:r>
          </w:p>
        </w:tc>
        <w:tc>
          <w:tcPr>
            <w:tcW w:w="4394" w:type="dxa"/>
            <w:gridSpan w:val="2"/>
          </w:tcPr>
          <w:p w:rsidR="008A7D0B" w:rsidRDefault="008A7D0B" w:rsidP="005A0E89">
            <w:r>
              <w:t xml:space="preserve">Обеспечение принятия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8A7D0B" w:rsidRPr="00D114A6" w:rsidRDefault="008A7D0B" w:rsidP="005A0E89"/>
        </w:tc>
        <w:tc>
          <w:tcPr>
            <w:tcW w:w="2835" w:type="dxa"/>
            <w:gridSpan w:val="2"/>
          </w:tcPr>
          <w:p w:rsidR="008A7D0B" w:rsidRPr="00F87259" w:rsidRDefault="008A7D0B" w:rsidP="005A0E89">
            <w:r>
              <w:t>Глава администрации</w:t>
            </w:r>
          </w:p>
        </w:tc>
        <w:tc>
          <w:tcPr>
            <w:tcW w:w="2374" w:type="dxa"/>
          </w:tcPr>
          <w:p w:rsidR="008A7D0B" w:rsidRDefault="008A7D0B" w:rsidP="005A0E89">
            <w:pPr>
              <w:jc w:val="center"/>
            </w:pPr>
            <w:r>
              <w:t xml:space="preserve">в течение года </w:t>
            </w:r>
          </w:p>
        </w:tc>
      </w:tr>
      <w:tr w:rsidR="008A7D0B" w:rsidRPr="00F87259" w:rsidTr="00014D02">
        <w:trPr>
          <w:trHeight w:val="3065"/>
        </w:trPr>
        <w:tc>
          <w:tcPr>
            <w:tcW w:w="993" w:type="dxa"/>
            <w:gridSpan w:val="3"/>
          </w:tcPr>
          <w:p w:rsidR="008A7D0B" w:rsidRDefault="00014D02" w:rsidP="005A0E89">
            <w:pPr>
              <w:jc w:val="center"/>
            </w:pPr>
            <w:r>
              <w:t>3</w:t>
            </w:r>
            <w:r w:rsidR="008A7D0B">
              <w:t>.6.</w:t>
            </w:r>
          </w:p>
        </w:tc>
        <w:tc>
          <w:tcPr>
            <w:tcW w:w="4394" w:type="dxa"/>
            <w:gridSpan w:val="2"/>
          </w:tcPr>
          <w:p w:rsidR="00014D02" w:rsidRPr="00F87259" w:rsidRDefault="008A7D0B" w:rsidP="005A0E89">
            <w:r>
              <w:t xml:space="preserve">Обеспечение принятия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поступлении 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>
              <w:t>глава администрации</w:t>
            </w:r>
          </w:p>
        </w:tc>
        <w:tc>
          <w:tcPr>
            <w:tcW w:w="2374" w:type="dxa"/>
          </w:tcPr>
          <w:p w:rsidR="008A7D0B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014D02" w:rsidRPr="00F87259" w:rsidTr="00014D02">
        <w:trPr>
          <w:trHeight w:val="1528"/>
        </w:trPr>
        <w:tc>
          <w:tcPr>
            <w:tcW w:w="993" w:type="dxa"/>
            <w:gridSpan w:val="3"/>
          </w:tcPr>
          <w:p w:rsidR="00014D02" w:rsidRDefault="00014D02" w:rsidP="005A0E89">
            <w:pPr>
              <w:jc w:val="center"/>
            </w:pPr>
            <w:r>
              <w:t>3.7.</w:t>
            </w:r>
          </w:p>
        </w:tc>
        <w:tc>
          <w:tcPr>
            <w:tcW w:w="4394" w:type="dxa"/>
            <w:gridSpan w:val="2"/>
          </w:tcPr>
          <w:p w:rsidR="00014D02" w:rsidRDefault="00014D02" w:rsidP="005A0E89">
            <w:proofErr w:type="gramStart"/>
            <w:r>
              <w:t>Контроль за</w:t>
            </w:r>
            <w:proofErr w:type="gramEnd"/>
            <w:r>
              <w:t xml:space="preserve"> соблюдением муниципальными служащими ограничений и запретов, предусмотренных законодательством о муниципальной службе.</w:t>
            </w:r>
          </w:p>
          <w:p w:rsidR="00014D02" w:rsidRDefault="00014D02" w:rsidP="005A0E89"/>
        </w:tc>
        <w:tc>
          <w:tcPr>
            <w:tcW w:w="2835" w:type="dxa"/>
            <w:gridSpan w:val="2"/>
          </w:tcPr>
          <w:p w:rsidR="00014D02" w:rsidRDefault="00014D02" w:rsidP="005A0E89">
            <w:r>
              <w:t>глава администрации</w:t>
            </w:r>
          </w:p>
        </w:tc>
        <w:tc>
          <w:tcPr>
            <w:tcW w:w="2374" w:type="dxa"/>
          </w:tcPr>
          <w:p w:rsidR="00014D02" w:rsidRDefault="00014D02" w:rsidP="005A0E89">
            <w:pPr>
              <w:jc w:val="center"/>
            </w:pPr>
            <w:r>
              <w:t>в течение года</w:t>
            </w:r>
          </w:p>
        </w:tc>
      </w:tr>
      <w:tr w:rsidR="00014D02" w:rsidRPr="00F87259" w:rsidTr="00AC2775">
        <w:trPr>
          <w:trHeight w:val="3114"/>
        </w:trPr>
        <w:tc>
          <w:tcPr>
            <w:tcW w:w="993" w:type="dxa"/>
            <w:gridSpan w:val="3"/>
          </w:tcPr>
          <w:p w:rsidR="00014D02" w:rsidRDefault="00014D02" w:rsidP="005A0E89">
            <w:pPr>
              <w:jc w:val="center"/>
            </w:pPr>
            <w:r>
              <w:t>3.8.</w:t>
            </w:r>
          </w:p>
        </w:tc>
        <w:tc>
          <w:tcPr>
            <w:tcW w:w="4394" w:type="dxa"/>
            <w:gridSpan w:val="2"/>
          </w:tcPr>
          <w:p w:rsidR="00014D02" w:rsidRDefault="00014D02" w:rsidP="005A0E89">
            <w:r>
              <w:t>Размещение на официальном сайте Черемховского района в разделе «Поселения района» в подразделе «Онотское поселение»  в разделе «Противодействие коррупции» сведений о доходах</w:t>
            </w:r>
            <w:r w:rsidR="00AC2775">
              <w:t>, расходах, об имуществе и обязательствах имущественного характера муниципальных служащих, руководителями муниципальных учреждений  их супругов и несовершеннолетних детей.</w:t>
            </w:r>
          </w:p>
          <w:p w:rsidR="00014D02" w:rsidRDefault="00014D02" w:rsidP="005A0E89"/>
          <w:p w:rsidR="00014D02" w:rsidRDefault="00014D02" w:rsidP="005A0E89"/>
        </w:tc>
        <w:tc>
          <w:tcPr>
            <w:tcW w:w="2835" w:type="dxa"/>
            <w:gridSpan w:val="2"/>
          </w:tcPr>
          <w:p w:rsidR="00014D02" w:rsidRDefault="00AC2775" w:rsidP="005A0E89">
            <w:r>
              <w:t>главный специалист</w:t>
            </w:r>
          </w:p>
        </w:tc>
        <w:tc>
          <w:tcPr>
            <w:tcW w:w="2374" w:type="dxa"/>
          </w:tcPr>
          <w:p w:rsidR="00014D02" w:rsidRDefault="00AC2775" w:rsidP="005A0E89">
            <w:pPr>
              <w:jc w:val="center"/>
            </w:pPr>
            <w:r>
              <w:t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служащими, руководителями муниципальных учреждений</w:t>
            </w:r>
          </w:p>
        </w:tc>
      </w:tr>
      <w:tr w:rsidR="008A7D0B" w:rsidRPr="00F87259" w:rsidTr="005A0E89">
        <w:tc>
          <w:tcPr>
            <w:tcW w:w="10596" w:type="dxa"/>
            <w:gridSpan w:val="8"/>
          </w:tcPr>
          <w:p w:rsidR="008A7D0B" w:rsidRPr="00F87259" w:rsidRDefault="008643CE" w:rsidP="005A0E89">
            <w:pPr>
              <w:jc w:val="center"/>
            </w:pPr>
            <w:r>
              <w:t>4</w:t>
            </w:r>
            <w:r w:rsidR="008A7D0B">
              <w:t xml:space="preserve">. </w:t>
            </w:r>
            <w:proofErr w:type="spellStart"/>
            <w:r w:rsidR="008A7D0B">
              <w:t>Антикоррупционные</w:t>
            </w:r>
            <w:proofErr w:type="spellEnd"/>
            <w:r w:rsidR="008A7D0B">
              <w:t xml:space="preserve"> мероприятия в финансово-экономической деятельности</w:t>
            </w:r>
          </w:p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8643CE" w:rsidP="005A0E89">
            <w:pPr>
              <w:jc w:val="center"/>
            </w:pPr>
            <w:r>
              <w:t>4</w:t>
            </w:r>
            <w:r w:rsidR="008A7D0B">
              <w:t>.1.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>
              <w:t>Ос</w:t>
            </w:r>
            <w:r w:rsidR="008643CE">
              <w:t>уществление проверок целевого</w:t>
            </w:r>
            <w:r>
              <w:t xml:space="preserve"> использования муниципального имущества администрации Онотского муниципального образования.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8643CE" w:rsidP="005A0E89">
            <w:pPr>
              <w:jc w:val="center"/>
            </w:pPr>
            <w:r>
              <w:t>4</w:t>
            </w:r>
            <w:r w:rsidR="008A7D0B">
              <w:t>.2.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требований Федерального закона «О размещении заказов на поставки товаров и услуг для государственных и муниципальных нужд».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8A7D0B" w:rsidRPr="00F87259" w:rsidTr="005A0E89">
        <w:tc>
          <w:tcPr>
            <w:tcW w:w="993" w:type="dxa"/>
            <w:gridSpan w:val="3"/>
          </w:tcPr>
          <w:p w:rsidR="008A7D0B" w:rsidRPr="00F87259" w:rsidRDefault="008643CE" w:rsidP="005A0E89">
            <w:pPr>
              <w:jc w:val="center"/>
            </w:pPr>
            <w:r>
              <w:t>4</w:t>
            </w:r>
            <w:r w:rsidR="008A7D0B">
              <w:t>.3.</w:t>
            </w:r>
          </w:p>
        </w:tc>
        <w:tc>
          <w:tcPr>
            <w:tcW w:w="4394" w:type="dxa"/>
            <w:gridSpan w:val="2"/>
          </w:tcPr>
          <w:p w:rsidR="008A7D0B" w:rsidRPr="00F87259" w:rsidRDefault="008A7D0B" w:rsidP="005A0E89">
            <w:r>
              <w:t>Проведение анализа исполнения установленных законодательством полномочий по предоставлению земельных участков, распоряжению муниципальным имуществом Онотского муниципального образования с принятием соответствующих мер.</w:t>
            </w:r>
          </w:p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 xml:space="preserve"> </w:t>
            </w:r>
            <w:r w:rsidR="00D212E8">
              <w:t>202</w:t>
            </w:r>
            <w:r w:rsidR="00454810">
              <w:t>1</w:t>
            </w:r>
          </w:p>
        </w:tc>
      </w:tr>
      <w:tr w:rsidR="008A7D0B" w:rsidRPr="00F87259" w:rsidTr="005A0E89">
        <w:tc>
          <w:tcPr>
            <w:tcW w:w="10596" w:type="dxa"/>
            <w:gridSpan w:val="8"/>
          </w:tcPr>
          <w:p w:rsidR="008A7D0B" w:rsidRPr="00F87259" w:rsidRDefault="008643CE" w:rsidP="005A0E89">
            <w:pPr>
              <w:jc w:val="center"/>
            </w:pPr>
            <w:r>
              <w:t>5</w:t>
            </w:r>
            <w:r w:rsidR="008A7D0B">
              <w:t xml:space="preserve">. Информационно-просветительские </w:t>
            </w:r>
            <w:proofErr w:type="spellStart"/>
            <w:r w:rsidR="008A7D0B">
              <w:t>антикоррупционные</w:t>
            </w:r>
            <w:proofErr w:type="spellEnd"/>
            <w:r w:rsidR="008A7D0B">
              <w:t xml:space="preserve"> мероприятия</w:t>
            </w:r>
          </w:p>
        </w:tc>
      </w:tr>
      <w:tr w:rsidR="008A7D0B" w:rsidRPr="00F87259" w:rsidTr="008643CE">
        <w:trPr>
          <w:trHeight w:val="2378"/>
        </w:trPr>
        <w:tc>
          <w:tcPr>
            <w:tcW w:w="993" w:type="dxa"/>
            <w:gridSpan w:val="3"/>
          </w:tcPr>
          <w:p w:rsidR="008A7D0B" w:rsidRPr="00F87259" w:rsidRDefault="008643CE" w:rsidP="005A0E89">
            <w:pPr>
              <w:jc w:val="center"/>
            </w:pPr>
            <w:r>
              <w:t>5</w:t>
            </w:r>
            <w:r w:rsidR="008A7D0B">
              <w:t>.1.</w:t>
            </w:r>
          </w:p>
        </w:tc>
        <w:tc>
          <w:tcPr>
            <w:tcW w:w="4394" w:type="dxa"/>
            <w:gridSpan w:val="2"/>
          </w:tcPr>
          <w:p w:rsidR="008A7D0B" w:rsidRDefault="008A7D0B" w:rsidP="005A0E89">
            <w:r>
              <w:t>Информирование населения о:</w:t>
            </w:r>
          </w:p>
          <w:p w:rsidR="008A7D0B" w:rsidRDefault="008A7D0B" w:rsidP="005A0E89"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8A7D0B" w:rsidRDefault="008A7D0B" w:rsidP="005A0E89">
            <w:r>
              <w:t>- о мерах, принимаемых администрацией по противодействию коррупции;</w:t>
            </w:r>
          </w:p>
          <w:p w:rsidR="008A7D0B" w:rsidRDefault="008A7D0B" w:rsidP="005A0E89">
            <w:r>
              <w:t>- о результатах борьбы с коррупцией.</w:t>
            </w:r>
          </w:p>
          <w:p w:rsidR="008643CE" w:rsidRPr="00F87259" w:rsidRDefault="008643CE" w:rsidP="005A0E89"/>
        </w:tc>
        <w:tc>
          <w:tcPr>
            <w:tcW w:w="2835" w:type="dxa"/>
            <w:gridSpan w:val="2"/>
          </w:tcPr>
          <w:p w:rsidR="008A7D0B" w:rsidRPr="00F87259" w:rsidRDefault="008A7D0B" w:rsidP="005A0E89">
            <w:r w:rsidRPr="00F87259">
              <w:t>Комиссия Онотского МО по противодействию коррупции</w:t>
            </w:r>
          </w:p>
        </w:tc>
        <w:tc>
          <w:tcPr>
            <w:tcW w:w="2374" w:type="dxa"/>
          </w:tcPr>
          <w:p w:rsidR="008A7D0B" w:rsidRPr="00F87259" w:rsidRDefault="008A7D0B" w:rsidP="005A0E89">
            <w:pPr>
              <w:jc w:val="center"/>
            </w:pPr>
            <w:r>
              <w:t>в течение года</w:t>
            </w:r>
          </w:p>
        </w:tc>
      </w:tr>
      <w:tr w:rsidR="008643CE" w:rsidRPr="00F87259" w:rsidTr="00EA0E4F">
        <w:trPr>
          <w:trHeight w:val="1819"/>
        </w:trPr>
        <w:tc>
          <w:tcPr>
            <w:tcW w:w="993" w:type="dxa"/>
            <w:gridSpan w:val="3"/>
          </w:tcPr>
          <w:p w:rsidR="008643CE" w:rsidRDefault="008643CE" w:rsidP="005A0E89">
            <w:pPr>
              <w:jc w:val="center"/>
            </w:pPr>
            <w:r>
              <w:t>5.2.</w:t>
            </w:r>
          </w:p>
        </w:tc>
        <w:tc>
          <w:tcPr>
            <w:tcW w:w="4394" w:type="dxa"/>
            <w:gridSpan w:val="2"/>
          </w:tcPr>
          <w:p w:rsidR="008643CE" w:rsidRDefault="008643CE" w:rsidP="005A0E89">
            <w:r>
              <w:t>Своевременное обновление раздела администрации Онотского сельского поселения информацией об актуальности действующих административных регламентов предоставления муниципальных услуг.</w:t>
            </w:r>
          </w:p>
        </w:tc>
        <w:tc>
          <w:tcPr>
            <w:tcW w:w="2835" w:type="dxa"/>
            <w:gridSpan w:val="2"/>
          </w:tcPr>
          <w:p w:rsidR="008643CE" w:rsidRPr="00F87259" w:rsidRDefault="00EA0E4F" w:rsidP="005A0E89">
            <w:r>
              <w:t>специалист администрации</w:t>
            </w:r>
          </w:p>
        </w:tc>
        <w:tc>
          <w:tcPr>
            <w:tcW w:w="2374" w:type="dxa"/>
          </w:tcPr>
          <w:p w:rsidR="008643CE" w:rsidRDefault="00EA0E4F" w:rsidP="005A0E89">
            <w:pPr>
              <w:jc w:val="center"/>
            </w:pPr>
            <w:r>
              <w:t>постоянно</w:t>
            </w:r>
          </w:p>
        </w:tc>
      </w:tr>
    </w:tbl>
    <w:p w:rsidR="008A7D0B" w:rsidRDefault="008A7D0B" w:rsidP="008A7D0B"/>
    <w:p w:rsidR="00793F32" w:rsidRDefault="00793F32"/>
    <w:sectPr w:rsidR="00793F32" w:rsidSect="00D029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A7D0B"/>
    <w:rsid w:val="00014D02"/>
    <w:rsid w:val="00454810"/>
    <w:rsid w:val="006B1FD9"/>
    <w:rsid w:val="00793F32"/>
    <w:rsid w:val="008643CE"/>
    <w:rsid w:val="008A7D0B"/>
    <w:rsid w:val="00981491"/>
    <w:rsid w:val="009E73E7"/>
    <w:rsid w:val="00AC2775"/>
    <w:rsid w:val="00BD60FA"/>
    <w:rsid w:val="00C605E5"/>
    <w:rsid w:val="00D212E8"/>
    <w:rsid w:val="00E15B9A"/>
    <w:rsid w:val="00EA0E4F"/>
    <w:rsid w:val="00EE4CFB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3</cp:revision>
  <cp:lastPrinted>2021-08-31T06:39:00Z</cp:lastPrinted>
  <dcterms:created xsi:type="dcterms:W3CDTF">2021-08-31T01:47:00Z</dcterms:created>
  <dcterms:modified xsi:type="dcterms:W3CDTF">2021-08-31T06:39:00Z</dcterms:modified>
</cp:coreProperties>
</file>